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A4" w:rsidRDefault="00106CA4" w:rsidP="00106CA4">
      <w:pPr>
        <w:spacing w:after="0"/>
      </w:pPr>
      <w:r>
        <w:t>Outline – Essay 3</w:t>
      </w:r>
    </w:p>
    <w:p w:rsidR="00106CA4" w:rsidRDefault="00106CA4" w:rsidP="00106CA4">
      <w:pPr>
        <w:spacing w:after="0"/>
      </w:pPr>
      <w:r>
        <w:t>Kate Taylor (</w:t>
      </w:r>
      <w:proofErr w:type="spellStart"/>
      <w:r>
        <w:t>capt.</w:t>
      </w:r>
      <w:proofErr w:type="spellEnd"/>
      <w:r>
        <w:t xml:space="preserve">), Taylor Fleming, Haden </w:t>
      </w:r>
      <w:proofErr w:type="spellStart"/>
      <w:r>
        <w:t>Havey</w:t>
      </w:r>
      <w:proofErr w:type="spellEnd"/>
    </w:p>
    <w:p w:rsidR="00106CA4" w:rsidRDefault="00106CA4" w:rsidP="00106CA4">
      <w:pPr>
        <w:spacing w:after="0"/>
      </w:pPr>
    </w:p>
    <w:p w:rsidR="00106CA4" w:rsidRDefault="00106CA4" w:rsidP="00106CA4">
      <w:pPr>
        <w:spacing w:after="0"/>
      </w:pPr>
      <w:r>
        <w:rPr>
          <w:i/>
        </w:rPr>
        <w:t>#9: Examine the First Amendment to the U.S. Constitution relative to law, order, and justice in Texas State. Provide at least five examples in support of your explanation.</w:t>
      </w:r>
    </w:p>
    <w:p w:rsidR="00106CA4" w:rsidRDefault="00106CA4" w:rsidP="00106CA4">
      <w:pPr>
        <w:spacing w:after="0"/>
      </w:pPr>
    </w:p>
    <w:p w:rsidR="00106CA4" w:rsidRDefault="00106CA4" w:rsidP="00106CA4">
      <w:pPr>
        <w:pStyle w:val="ListParagraph"/>
        <w:numPr>
          <w:ilvl w:val="0"/>
          <w:numId w:val="1"/>
        </w:numPr>
        <w:spacing w:after="0"/>
      </w:pPr>
      <w:r>
        <w:t>Intro</w:t>
      </w:r>
    </w:p>
    <w:p w:rsidR="00106CA4" w:rsidRDefault="00106CA4" w:rsidP="00106CA4">
      <w:pPr>
        <w:pStyle w:val="ListParagraph"/>
        <w:numPr>
          <w:ilvl w:val="0"/>
          <w:numId w:val="1"/>
        </w:numPr>
        <w:spacing w:after="0"/>
      </w:pPr>
      <w:r>
        <w:t xml:space="preserve">Body – Speech </w:t>
      </w:r>
    </w:p>
    <w:p w:rsidR="00106CA4" w:rsidRDefault="00106CA4" w:rsidP="00106CA4">
      <w:pPr>
        <w:pStyle w:val="ListParagraph"/>
        <w:numPr>
          <w:ilvl w:val="0"/>
          <w:numId w:val="2"/>
        </w:numPr>
        <w:spacing w:after="0"/>
      </w:pPr>
      <w:r>
        <w:t>Limitations on law-making</w:t>
      </w:r>
    </w:p>
    <w:p w:rsidR="00106CA4" w:rsidRDefault="00106CA4" w:rsidP="00106CA4">
      <w:pPr>
        <w:pStyle w:val="ListParagraph"/>
        <w:numPr>
          <w:ilvl w:val="1"/>
          <w:numId w:val="2"/>
        </w:numPr>
        <w:spacing w:after="0"/>
      </w:pPr>
      <w:r>
        <w:t>Cannot make law that prohibits speech</w:t>
      </w:r>
    </w:p>
    <w:p w:rsidR="00106CA4" w:rsidRDefault="00106CA4" w:rsidP="00106CA4">
      <w:pPr>
        <w:pStyle w:val="ListParagraph"/>
        <w:numPr>
          <w:ilvl w:val="1"/>
          <w:numId w:val="2"/>
        </w:numPr>
        <w:spacing w:after="0"/>
      </w:pPr>
      <w:r>
        <w:t>Use “flag burning” as an example</w:t>
      </w:r>
    </w:p>
    <w:p w:rsidR="00106CA4" w:rsidRDefault="00106CA4" w:rsidP="00106CA4">
      <w:pPr>
        <w:pStyle w:val="ListParagraph"/>
        <w:numPr>
          <w:ilvl w:val="0"/>
          <w:numId w:val="2"/>
        </w:numPr>
        <w:spacing w:after="0"/>
      </w:pPr>
      <w:r>
        <w:t>Limitation on the right</w:t>
      </w:r>
    </w:p>
    <w:p w:rsidR="00106CA4" w:rsidRDefault="00106CA4" w:rsidP="00106CA4">
      <w:pPr>
        <w:pStyle w:val="ListParagraph"/>
        <w:numPr>
          <w:ilvl w:val="1"/>
          <w:numId w:val="2"/>
        </w:numPr>
        <w:spacing w:after="0"/>
      </w:pPr>
      <w:r>
        <w:t>Clear and present danger</w:t>
      </w:r>
    </w:p>
    <w:p w:rsidR="00106CA4" w:rsidRDefault="00106CA4" w:rsidP="00106CA4">
      <w:pPr>
        <w:pStyle w:val="ListParagraph"/>
        <w:numPr>
          <w:ilvl w:val="1"/>
          <w:numId w:val="2"/>
        </w:numPr>
        <w:spacing w:after="0"/>
      </w:pPr>
      <w:r>
        <w:t>Other limitations on this freedom</w:t>
      </w:r>
    </w:p>
    <w:p w:rsidR="00106CA4" w:rsidRDefault="00106CA4" w:rsidP="00106CA4">
      <w:pPr>
        <w:pStyle w:val="ListParagraph"/>
        <w:numPr>
          <w:ilvl w:val="0"/>
          <w:numId w:val="1"/>
        </w:numPr>
        <w:spacing w:after="0"/>
      </w:pPr>
      <w:r>
        <w:t>Body – Religion</w:t>
      </w:r>
    </w:p>
    <w:p w:rsidR="00323193" w:rsidRDefault="00323193" w:rsidP="00323193">
      <w:pPr>
        <w:pStyle w:val="ListParagraph"/>
        <w:numPr>
          <w:ilvl w:val="0"/>
          <w:numId w:val="2"/>
        </w:numPr>
        <w:spacing w:after="0"/>
      </w:pPr>
      <w:r>
        <w:t>Limitations on law-making</w:t>
      </w:r>
    </w:p>
    <w:p w:rsidR="00323193" w:rsidRDefault="00323193" w:rsidP="00323193">
      <w:pPr>
        <w:pStyle w:val="ListParagraph"/>
        <w:numPr>
          <w:ilvl w:val="1"/>
          <w:numId w:val="2"/>
        </w:numPr>
        <w:spacing w:after="0"/>
      </w:pPr>
      <w:r>
        <w:t>Cannot make laws that dictate religion, such as Christianity in early England</w:t>
      </w:r>
    </w:p>
    <w:p w:rsidR="00323193" w:rsidRDefault="00323193" w:rsidP="00323193">
      <w:pPr>
        <w:pStyle w:val="ListParagraph"/>
        <w:numPr>
          <w:ilvl w:val="0"/>
          <w:numId w:val="2"/>
        </w:numPr>
        <w:spacing w:after="0"/>
      </w:pPr>
      <w:r>
        <w:t>Limitations on right</w:t>
      </w:r>
    </w:p>
    <w:p w:rsidR="00323193" w:rsidRDefault="00323193" w:rsidP="00323193">
      <w:pPr>
        <w:pStyle w:val="ListParagraph"/>
        <w:numPr>
          <w:ilvl w:val="1"/>
          <w:numId w:val="2"/>
        </w:numPr>
        <w:spacing w:after="0"/>
      </w:pPr>
      <w:r>
        <w:t>Religious reasons cannot be used as an excuse to do anything</w:t>
      </w:r>
    </w:p>
    <w:p w:rsidR="00323193" w:rsidRDefault="00323193" w:rsidP="00323193">
      <w:pPr>
        <w:pStyle w:val="ListParagraph"/>
        <w:numPr>
          <w:ilvl w:val="2"/>
          <w:numId w:val="2"/>
        </w:numPr>
        <w:spacing w:after="0"/>
      </w:pPr>
      <w:r>
        <w:t>Sacrifices</w:t>
      </w:r>
    </w:p>
    <w:p w:rsidR="00323193" w:rsidRDefault="00323193" w:rsidP="00323193">
      <w:pPr>
        <w:pStyle w:val="ListParagraph"/>
        <w:numPr>
          <w:ilvl w:val="2"/>
          <w:numId w:val="2"/>
        </w:numPr>
        <w:spacing w:after="0"/>
      </w:pPr>
      <w:r>
        <w:t>polygamy</w:t>
      </w:r>
    </w:p>
    <w:p w:rsidR="00106CA4" w:rsidRDefault="00106CA4" w:rsidP="00106CA4">
      <w:pPr>
        <w:pStyle w:val="ListParagraph"/>
        <w:numPr>
          <w:ilvl w:val="0"/>
          <w:numId w:val="1"/>
        </w:numPr>
        <w:spacing w:after="0"/>
      </w:pPr>
      <w:r>
        <w:t xml:space="preserve">Body – Press </w:t>
      </w:r>
    </w:p>
    <w:p w:rsidR="00106CA4" w:rsidRDefault="00106CA4" w:rsidP="00106CA4">
      <w:pPr>
        <w:pStyle w:val="ListParagraph"/>
        <w:numPr>
          <w:ilvl w:val="0"/>
          <w:numId w:val="1"/>
        </w:numPr>
        <w:spacing w:after="0"/>
      </w:pPr>
      <w:r>
        <w:t xml:space="preserve">Body – Petition </w:t>
      </w:r>
    </w:p>
    <w:p w:rsidR="00323193" w:rsidRDefault="00323193" w:rsidP="00323193">
      <w:pPr>
        <w:pStyle w:val="ListParagraph"/>
        <w:numPr>
          <w:ilvl w:val="0"/>
          <w:numId w:val="2"/>
        </w:numPr>
        <w:spacing w:after="0"/>
      </w:pPr>
      <w:r>
        <w:t>Limitations on law-making</w:t>
      </w:r>
    </w:p>
    <w:p w:rsidR="00323193" w:rsidRDefault="00E555FC" w:rsidP="00E555FC">
      <w:pPr>
        <w:pStyle w:val="ListParagraph"/>
        <w:numPr>
          <w:ilvl w:val="1"/>
          <w:numId w:val="2"/>
        </w:numPr>
        <w:spacing w:after="0"/>
      </w:pPr>
      <w:r>
        <w:t>Cannot pass a law that limits petitioning</w:t>
      </w:r>
    </w:p>
    <w:p w:rsidR="00E555FC" w:rsidRDefault="00E555FC" w:rsidP="00323193">
      <w:pPr>
        <w:pStyle w:val="ListParagraph"/>
        <w:numPr>
          <w:ilvl w:val="0"/>
          <w:numId w:val="2"/>
        </w:numPr>
        <w:spacing w:after="0"/>
      </w:pPr>
      <w:r>
        <w:t>Limitations on the right</w:t>
      </w:r>
    </w:p>
    <w:p w:rsidR="00E555FC" w:rsidRDefault="00E555FC" w:rsidP="00E555FC">
      <w:pPr>
        <w:pStyle w:val="ListParagraph"/>
        <w:numPr>
          <w:ilvl w:val="1"/>
          <w:numId w:val="2"/>
        </w:numPr>
        <w:spacing w:after="0"/>
      </w:pPr>
      <w:r>
        <w:t>Regulations and guidelines for petitioning</w:t>
      </w:r>
    </w:p>
    <w:p w:rsidR="00106CA4" w:rsidRDefault="00106CA4" w:rsidP="00106CA4">
      <w:pPr>
        <w:pStyle w:val="ListParagraph"/>
        <w:numPr>
          <w:ilvl w:val="0"/>
          <w:numId w:val="1"/>
        </w:numPr>
        <w:spacing w:after="0"/>
      </w:pPr>
      <w:r>
        <w:t xml:space="preserve">Body – Assembly </w:t>
      </w:r>
    </w:p>
    <w:p w:rsidR="00E555FC" w:rsidRDefault="00E555FC" w:rsidP="00E555FC">
      <w:pPr>
        <w:pStyle w:val="ListParagraph"/>
        <w:numPr>
          <w:ilvl w:val="0"/>
          <w:numId w:val="2"/>
        </w:numPr>
        <w:spacing w:after="0"/>
      </w:pPr>
      <w:r>
        <w:t>Limitations on law-making</w:t>
      </w:r>
    </w:p>
    <w:p w:rsidR="00E555FC" w:rsidRDefault="00E555FC" w:rsidP="00E555FC">
      <w:pPr>
        <w:pStyle w:val="ListParagraph"/>
        <w:numPr>
          <w:ilvl w:val="1"/>
          <w:numId w:val="2"/>
        </w:numPr>
        <w:spacing w:after="0"/>
      </w:pPr>
      <w:r>
        <w:t xml:space="preserve">Cannot unfairly restrict assembly </w:t>
      </w:r>
    </w:p>
    <w:p w:rsidR="00E555FC" w:rsidRDefault="00E555FC" w:rsidP="00E555FC">
      <w:pPr>
        <w:pStyle w:val="ListParagraph"/>
        <w:numPr>
          <w:ilvl w:val="0"/>
          <w:numId w:val="2"/>
        </w:numPr>
        <w:spacing w:after="0"/>
      </w:pPr>
      <w:r>
        <w:t>Limitations on right</w:t>
      </w:r>
    </w:p>
    <w:p w:rsidR="00E555FC" w:rsidRDefault="00E555FC" w:rsidP="00E555FC">
      <w:pPr>
        <w:pStyle w:val="ListParagraph"/>
        <w:numPr>
          <w:ilvl w:val="1"/>
          <w:numId w:val="2"/>
        </w:numPr>
        <w:spacing w:after="0"/>
      </w:pPr>
      <w:r>
        <w:t>There are more limitations on this right than others because of</w:t>
      </w:r>
    </w:p>
    <w:p w:rsidR="00E555FC" w:rsidRDefault="00E555FC" w:rsidP="00E555FC">
      <w:pPr>
        <w:pStyle w:val="ListParagraph"/>
        <w:numPr>
          <w:ilvl w:val="2"/>
          <w:numId w:val="2"/>
        </w:numPr>
        <w:spacing w:after="0"/>
      </w:pPr>
      <w:r>
        <w:t>The potential for violence</w:t>
      </w:r>
    </w:p>
    <w:p w:rsidR="00E555FC" w:rsidRDefault="00E555FC" w:rsidP="00E555FC">
      <w:pPr>
        <w:pStyle w:val="ListParagraph"/>
        <w:numPr>
          <w:ilvl w:val="2"/>
          <w:numId w:val="2"/>
        </w:numPr>
        <w:spacing w:after="0"/>
      </w:pPr>
      <w:r>
        <w:t>The risk involved when important members of society</w:t>
      </w:r>
      <w:r w:rsidR="008D62F5">
        <w:t xml:space="preserve"> go on</w:t>
      </w:r>
      <w:r>
        <w:t xml:space="preserve"> strike, like police and air traffic controllers</w:t>
      </w:r>
      <w:bookmarkStart w:id="0" w:name="_GoBack"/>
      <w:bookmarkEnd w:id="0"/>
    </w:p>
    <w:p w:rsidR="00E555FC" w:rsidRDefault="00E555FC" w:rsidP="00E555FC">
      <w:pPr>
        <w:pStyle w:val="ListParagraph"/>
        <w:spacing w:after="0"/>
        <w:ind w:left="1080"/>
      </w:pPr>
    </w:p>
    <w:p w:rsidR="00106CA4" w:rsidRPr="00106CA4" w:rsidRDefault="00106CA4" w:rsidP="00106CA4">
      <w:pPr>
        <w:pStyle w:val="ListParagraph"/>
        <w:numPr>
          <w:ilvl w:val="0"/>
          <w:numId w:val="1"/>
        </w:numPr>
        <w:spacing w:after="0"/>
      </w:pPr>
      <w:r>
        <w:t>Conclusion</w:t>
      </w:r>
    </w:p>
    <w:sectPr w:rsidR="00106CA4" w:rsidRPr="0010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213F1"/>
    <w:multiLevelType w:val="hybridMultilevel"/>
    <w:tmpl w:val="72FCB590"/>
    <w:lvl w:ilvl="0" w:tplc="28C68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D2D18"/>
    <w:multiLevelType w:val="hybridMultilevel"/>
    <w:tmpl w:val="6AA0E19E"/>
    <w:lvl w:ilvl="0" w:tplc="ED8A700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A4"/>
    <w:rsid w:val="00106CA4"/>
    <w:rsid w:val="00323193"/>
    <w:rsid w:val="00804EC9"/>
    <w:rsid w:val="008D62F5"/>
    <w:rsid w:val="009E7320"/>
    <w:rsid w:val="00E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62AD-8EFD-4FCB-9E5B-22115CDA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</cp:revision>
  <dcterms:created xsi:type="dcterms:W3CDTF">2012-12-03T21:14:00Z</dcterms:created>
  <dcterms:modified xsi:type="dcterms:W3CDTF">2012-12-03T21:46:00Z</dcterms:modified>
</cp:coreProperties>
</file>